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ECF5" w14:textId="77777777" w:rsidR="000F0C4E" w:rsidRDefault="000F0C4E">
      <w:pPr>
        <w:rPr>
          <w:rFonts w:hint="eastAsia"/>
        </w:rPr>
      </w:pPr>
      <w:r>
        <w:rPr>
          <w:rFonts w:hint="eastAsia"/>
        </w:rPr>
        <w:t>教Yu</w:t>
      </w:r>
    </w:p>
    <w:p w14:paraId="0F4B2FB1" w14:textId="77777777" w:rsidR="000F0C4E" w:rsidRDefault="000F0C4E">
      <w:pPr>
        <w:rPr>
          <w:rFonts w:hint="eastAsia"/>
        </w:rPr>
      </w:pPr>
      <w:r>
        <w:rPr>
          <w:rFonts w:hint="eastAsia"/>
        </w:rPr>
        <w:t>教yu，作为社会发展的基石，是一个国家和民族进步的重要标志。它不仅仅局限于学校教育，而是涵盖了家庭教育、社会教育等广泛领域。在中华文明悠久的历史长河中，教育一直被视为修身齐家治国平天下的根本途径。从古代的私塾到现代的综合大学，中国教育经历了无数次变革和发展。</w:t>
      </w:r>
    </w:p>
    <w:p w14:paraId="61A6686D" w14:textId="77777777" w:rsidR="000F0C4E" w:rsidRDefault="000F0C4E">
      <w:pPr>
        <w:rPr>
          <w:rFonts w:hint="eastAsia"/>
        </w:rPr>
      </w:pPr>
    </w:p>
    <w:p w14:paraId="6AA53863" w14:textId="77777777" w:rsidR="000F0C4E" w:rsidRDefault="000F0C4E">
      <w:pPr>
        <w:rPr>
          <w:rFonts w:hint="eastAsia"/>
        </w:rPr>
      </w:pPr>
      <w:r>
        <w:rPr>
          <w:rFonts w:hint="eastAsia"/>
        </w:rPr>
        <w:t xml:space="preserve"> </w:t>
      </w:r>
    </w:p>
    <w:p w14:paraId="1397BE36" w14:textId="77777777" w:rsidR="000F0C4E" w:rsidRDefault="000F0C4E">
      <w:pPr>
        <w:rPr>
          <w:rFonts w:hint="eastAsia"/>
        </w:rPr>
      </w:pPr>
      <w:r>
        <w:rPr>
          <w:rFonts w:hint="eastAsia"/>
        </w:rPr>
        <w:t>JiaoYu的目标</w:t>
      </w:r>
    </w:p>
    <w:p w14:paraId="7C4E54C7" w14:textId="77777777" w:rsidR="000F0C4E" w:rsidRDefault="000F0C4E">
      <w:pPr>
        <w:rPr>
          <w:rFonts w:hint="eastAsia"/>
        </w:rPr>
      </w:pPr>
      <w:r>
        <w:rPr>
          <w:rFonts w:hint="eastAsia"/>
        </w:rPr>
        <w:t>教育的核心目标在于培养全面发展的人才。这不仅意味着传授知识和技术技能，更重要的是塑造学生的品格、价值观和社会责任感。现代社会强调素质教育，即除了学术成绩外，还重视艺术修养、体育锻炼和实践能力。这样的教育理念有助于学生形成独立思考的能力，增强解决问题的技巧，以及适应快速变化的社会环境。</w:t>
      </w:r>
    </w:p>
    <w:p w14:paraId="6EA5F493" w14:textId="77777777" w:rsidR="000F0C4E" w:rsidRDefault="000F0C4E">
      <w:pPr>
        <w:rPr>
          <w:rFonts w:hint="eastAsia"/>
        </w:rPr>
      </w:pPr>
    </w:p>
    <w:p w14:paraId="1755F94D" w14:textId="77777777" w:rsidR="000F0C4E" w:rsidRDefault="000F0C4E">
      <w:pPr>
        <w:rPr>
          <w:rFonts w:hint="eastAsia"/>
        </w:rPr>
      </w:pPr>
      <w:r>
        <w:rPr>
          <w:rFonts w:hint="eastAsia"/>
        </w:rPr>
        <w:t xml:space="preserve"> </w:t>
      </w:r>
    </w:p>
    <w:p w14:paraId="225A88E5" w14:textId="77777777" w:rsidR="000F0C4E" w:rsidRDefault="000F0C4E">
      <w:pPr>
        <w:rPr>
          <w:rFonts w:hint="eastAsia"/>
        </w:rPr>
      </w:pPr>
      <w:r>
        <w:rPr>
          <w:rFonts w:hint="eastAsia"/>
        </w:rPr>
        <w:t>JiaoYu体系</w:t>
      </w:r>
    </w:p>
    <w:p w14:paraId="3F2158D8" w14:textId="77777777" w:rsidR="000F0C4E" w:rsidRDefault="000F0C4E">
      <w:pPr>
        <w:rPr>
          <w:rFonts w:hint="eastAsia"/>
        </w:rPr>
      </w:pPr>
      <w:r>
        <w:rPr>
          <w:rFonts w:hint="eastAsia"/>
        </w:rPr>
        <w:t>中国的教育体系非常完备，从小学到中学再到高等教育，每一个阶段都有明确的教学大纲和评估标准。学前教育为儿童提供了一个探索世界的基础；九年义务教育确保了所有适龄儿童都能接受基础教育；而高中教育则进一步深化专业知识的学习。职业教育为那些希望尽早进入职场的学生提供了专业技能培训的机会。</w:t>
      </w:r>
    </w:p>
    <w:p w14:paraId="059AB3CB" w14:textId="77777777" w:rsidR="000F0C4E" w:rsidRDefault="000F0C4E">
      <w:pPr>
        <w:rPr>
          <w:rFonts w:hint="eastAsia"/>
        </w:rPr>
      </w:pPr>
    </w:p>
    <w:p w14:paraId="089E39E7" w14:textId="77777777" w:rsidR="000F0C4E" w:rsidRDefault="000F0C4E">
      <w:pPr>
        <w:rPr>
          <w:rFonts w:hint="eastAsia"/>
        </w:rPr>
      </w:pPr>
      <w:r>
        <w:rPr>
          <w:rFonts w:hint="eastAsia"/>
        </w:rPr>
        <w:t xml:space="preserve"> </w:t>
      </w:r>
    </w:p>
    <w:p w14:paraId="1BEFEA62" w14:textId="77777777" w:rsidR="000F0C4E" w:rsidRDefault="000F0C4E">
      <w:pPr>
        <w:rPr>
          <w:rFonts w:hint="eastAsia"/>
        </w:rPr>
      </w:pPr>
      <w:r>
        <w:rPr>
          <w:rFonts w:hint="eastAsia"/>
        </w:rPr>
        <w:t>JiaoYu改革</w:t>
      </w:r>
    </w:p>
    <w:p w14:paraId="02380148" w14:textId="77777777" w:rsidR="000F0C4E" w:rsidRDefault="000F0C4E">
      <w:pPr>
        <w:rPr>
          <w:rFonts w:hint="eastAsia"/>
        </w:rPr>
      </w:pPr>
      <w:r>
        <w:rPr>
          <w:rFonts w:hint="eastAsia"/>
        </w:rPr>
        <w:t>随着时代的发展，中国的教育也在不断革新。近年来，政府加大了对教育领域的投入，推动了一系列重大改革措施。例如，“双一流”建设旨在提升国内顶尖高校的世界排名；在线教育资源的普及让偏远地区的孩子也能享受到优质的课程内容；高考制度的调整使得评价体系更加多元化，减轻了学生的考试压力。</w:t>
      </w:r>
    </w:p>
    <w:p w14:paraId="44982E89" w14:textId="77777777" w:rsidR="000F0C4E" w:rsidRDefault="000F0C4E">
      <w:pPr>
        <w:rPr>
          <w:rFonts w:hint="eastAsia"/>
        </w:rPr>
      </w:pPr>
    </w:p>
    <w:p w14:paraId="71A3D2C6" w14:textId="77777777" w:rsidR="000F0C4E" w:rsidRDefault="000F0C4E">
      <w:pPr>
        <w:rPr>
          <w:rFonts w:hint="eastAsia"/>
        </w:rPr>
      </w:pPr>
      <w:r>
        <w:rPr>
          <w:rFonts w:hint="eastAsia"/>
        </w:rPr>
        <w:t xml:space="preserve"> </w:t>
      </w:r>
    </w:p>
    <w:p w14:paraId="25E46935" w14:textId="77777777" w:rsidR="000F0C4E" w:rsidRDefault="000F0C4E">
      <w:pPr>
        <w:rPr>
          <w:rFonts w:hint="eastAsia"/>
        </w:rPr>
      </w:pPr>
      <w:r>
        <w:rPr>
          <w:rFonts w:hint="eastAsia"/>
        </w:rPr>
        <w:t>JiaoYu与科技</w:t>
      </w:r>
    </w:p>
    <w:p w14:paraId="3EB5D03F" w14:textId="77777777" w:rsidR="000F0C4E" w:rsidRDefault="000F0C4E">
      <w:pPr>
        <w:rPr>
          <w:rFonts w:hint="eastAsia"/>
        </w:rPr>
      </w:pPr>
      <w:r>
        <w:rPr>
          <w:rFonts w:hint="eastAsia"/>
        </w:rPr>
        <w:t>科技的进步正在深刻改变着教育的方式。智能教室、虚拟现实(VR)实验室、在线学习平台等新兴技术的应用，使教学变得更加生动有趣。大数据分析帮助教师更好地了解学生的学习情况，从而制定个性化的教学方案。人工智能(AI)辅助教学工具也逐渐成为课堂上的得力助手，提高了教学效率。</w:t>
      </w:r>
    </w:p>
    <w:p w14:paraId="695FB9CD" w14:textId="77777777" w:rsidR="000F0C4E" w:rsidRDefault="000F0C4E">
      <w:pPr>
        <w:rPr>
          <w:rFonts w:hint="eastAsia"/>
        </w:rPr>
      </w:pPr>
    </w:p>
    <w:p w14:paraId="612DB008" w14:textId="77777777" w:rsidR="000F0C4E" w:rsidRDefault="000F0C4E">
      <w:pPr>
        <w:rPr>
          <w:rFonts w:hint="eastAsia"/>
        </w:rPr>
      </w:pPr>
      <w:r>
        <w:rPr>
          <w:rFonts w:hint="eastAsia"/>
        </w:rPr>
        <w:t xml:space="preserve"> </w:t>
      </w:r>
    </w:p>
    <w:p w14:paraId="62361F5E" w14:textId="77777777" w:rsidR="000F0C4E" w:rsidRDefault="000F0C4E">
      <w:pPr>
        <w:rPr>
          <w:rFonts w:hint="eastAsia"/>
        </w:rPr>
      </w:pPr>
      <w:r>
        <w:rPr>
          <w:rFonts w:hint="eastAsia"/>
        </w:rPr>
        <w:t>JiaoYu的未来</w:t>
      </w:r>
    </w:p>
    <w:p w14:paraId="3B8ACAA5" w14:textId="77777777" w:rsidR="000F0C4E" w:rsidRDefault="000F0C4E">
      <w:pPr>
        <w:rPr>
          <w:rFonts w:hint="eastAsia"/>
        </w:rPr>
      </w:pPr>
      <w:r>
        <w:rPr>
          <w:rFonts w:hint="eastAsia"/>
        </w:rPr>
        <w:t>展望未来，教育将继续扮演着不可替代的角色。在全球化日益加深的今天，国际交流与合作将为我国教育带来新的机遇。终身学习的理念会越来越深入人心，人们不再把学习局限于校园之内，而是贯穿于整个职业生涯乃至人生旅程之中。通过持续的努力，我们相信中国的教育事业将迎来更加辉煌灿烂的明天。</w:t>
      </w:r>
    </w:p>
    <w:p w14:paraId="7581F092" w14:textId="77777777" w:rsidR="000F0C4E" w:rsidRDefault="000F0C4E">
      <w:pPr>
        <w:rPr>
          <w:rFonts w:hint="eastAsia"/>
        </w:rPr>
      </w:pPr>
    </w:p>
    <w:p w14:paraId="64F00E2F" w14:textId="77777777" w:rsidR="000F0C4E" w:rsidRDefault="000F0C4E">
      <w:pPr>
        <w:rPr>
          <w:rFonts w:hint="eastAsia"/>
        </w:rPr>
      </w:pPr>
      <w:r>
        <w:rPr>
          <w:rFonts w:hint="eastAsia"/>
        </w:rPr>
        <w:t>本文是由懂得生活网（dongdeshenghuo.com）为大家创作</w:t>
      </w:r>
    </w:p>
    <w:p w14:paraId="4E611289" w14:textId="14F70E66" w:rsidR="0021443B" w:rsidRDefault="0021443B"/>
    <w:sectPr w:rsidR="0021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3B"/>
    <w:rsid w:val="000F0C4E"/>
    <w:rsid w:val="002144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2B004-CB0D-4A13-84E8-BA8801AE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43B"/>
    <w:rPr>
      <w:rFonts w:cstheme="majorBidi"/>
      <w:color w:val="2F5496" w:themeColor="accent1" w:themeShade="BF"/>
      <w:sz w:val="28"/>
      <w:szCs w:val="28"/>
    </w:rPr>
  </w:style>
  <w:style w:type="character" w:customStyle="1" w:styleId="50">
    <w:name w:val="标题 5 字符"/>
    <w:basedOn w:val="a0"/>
    <w:link w:val="5"/>
    <w:uiPriority w:val="9"/>
    <w:semiHidden/>
    <w:rsid w:val="0021443B"/>
    <w:rPr>
      <w:rFonts w:cstheme="majorBidi"/>
      <w:color w:val="2F5496" w:themeColor="accent1" w:themeShade="BF"/>
      <w:sz w:val="24"/>
    </w:rPr>
  </w:style>
  <w:style w:type="character" w:customStyle="1" w:styleId="60">
    <w:name w:val="标题 6 字符"/>
    <w:basedOn w:val="a0"/>
    <w:link w:val="6"/>
    <w:uiPriority w:val="9"/>
    <w:semiHidden/>
    <w:rsid w:val="0021443B"/>
    <w:rPr>
      <w:rFonts w:cstheme="majorBidi"/>
      <w:b/>
      <w:bCs/>
      <w:color w:val="2F5496" w:themeColor="accent1" w:themeShade="BF"/>
    </w:rPr>
  </w:style>
  <w:style w:type="character" w:customStyle="1" w:styleId="70">
    <w:name w:val="标题 7 字符"/>
    <w:basedOn w:val="a0"/>
    <w:link w:val="7"/>
    <w:uiPriority w:val="9"/>
    <w:semiHidden/>
    <w:rsid w:val="0021443B"/>
    <w:rPr>
      <w:rFonts w:cstheme="majorBidi"/>
      <w:b/>
      <w:bCs/>
      <w:color w:val="595959" w:themeColor="text1" w:themeTint="A6"/>
    </w:rPr>
  </w:style>
  <w:style w:type="character" w:customStyle="1" w:styleId="80">
    <w:name w:val="标题 8 字符"/>
    <w:basedOn w:val="a0"/>
    <w:link w:val="8"/>
    <w:uiPriority w:val="9"/>
    <w:semiHidden/>
    <w:rsid w:val="0021443B"/>
    <w:rPr>
      <w:rFonts w:cstheme="majorBidi"/>
      <w:color w:val="595959" w:themeColor="text1" w:themeTint="A6"/>
    </w:rPr>
  </w:style>
  <w:style w:type="character" w:customStyle="1" w:styleId="90">
    <w:name w:val="标题 9 字符"/>
    <w:basedOn w:val="a0"/>
    <w:link w:val="9"/>
    <w:uiPriority w:val="9"/>
    <w:semiHidden/>
    <w:rsid w:val="0021443B"/>
    <w:rPr>
      <w:rFonts w:eastAsiaTheme="majorEastAsia" w:cstheme="majorBidi"/>
      <w:color w:val="595959" w:themeColor="text1" w:themeTint="A6"/>
    </w:rPr>
  </w:style>
  <w:style w:type="paragraph" w:styleId="a3">
    <w:name w:val="Title"/>
    <w:basedOn w:val="a"/>
    <w:next w:val="a"/>
    <w:link w:val="a4"/>
    <w:uiPriority w:val="10"/>
    <w:qFormat/>
    <w:rsid w:val="00214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43B"/>
    <w:pPr>
      <w:spacing w:before="160"/>
      <w:jc w:val="center"/>
    </w:pPr>
    <w:rPr>
      <w:i/>
      <w:iCs/>
      <w:color w:val="404040" w:themeColor="text1" w:themeTint="BF"/>
    </w:rPr>
  </w:style>
  <w:style w:type="character" w:customStyle="1" w:styleId="a8">
    <w:name w:val="引用 字符"/>
    <w:basedOn w:val="a0"/>
    <w:link w:val="a7"/>
    <w:uiPriority w:val="29"/>
    <w:rsid w:val="0021443B"/>
    <w:rPr>
      <w:i/>
      <w:iCs/>
      <w:color w:val="404040" w:themeColor="text1" w:themeTint="BF"/>
    </w:rPr>
  </w:style>
  <w:style w:type="paragraph" w:styleId="a9">
    <w:name w:val="List Paragraph"/>
    <w:basedOn w:val="a"/>
    <w:uiPriority w:val="34"/>
    <w:qFormat/>
    <w:rsid w:val="0021443B"/>
    <w:pPr>
      <w:ind w:left="720"/>
      <w:contextualSpacing/>
    </w:pPr>
  </w:style>
  <w:style w:type="character" w:styleId="aa">
    <w:name w:val="Intense Emphasis"/>
    <w:basedOn w:val="a0"/>
    <w:uiPriority w:val="21"/>
    <w:qFormat/>
    <w:rsid w:val="0021443B"/>
    <w:rPr>
      <w:i/>
      <w:iCs/>
      <w:color w:val="2F5496" w:themeColor="accent1" w:themeShade="BF"/>
    </w:rPr>
  </w:style>
  <w:style w:type="paragraph" w:styleId="ab">
    <w:name w:val="Intense Quote"/>
    <w:basedOn w:val="a"/>
    <w:next w:val="a"/>
    <w:link w:val="ac"/>
    <w:uiPriority w:val="30"/>
    <w:qFormat/>
    <w:rsid w:val="00214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43B"/>
    <w:rPr>
      <w:i/>
      <w:iCs/>
      <w:color w:val="2F5496" w:themeColor="accent1" w:themeShade="BF"/>
    </w:rPr>
  </w:style>
  <w:style w:type="character" w:styleId="ad">
    <w:name w:val="Intense Reference"/>
    <w:basedOn w:val="a0"/>
    <w:uiPriority w:val="32"/>
    <w:qFormat/>
    <w:rsid w:val="00214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